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8F" w:rsidRPr="00BC49F6" w:rsidRDefault="0065068F" w:rsidP="0065068F">
      <w:pPr>
        <w:spacing w:after="0"/>
        <w:jc w:val="center"/>
        <w:rPr>
          <w:rFonts w:cstheme="minorHAnsi"/>
          <w:b/>
          <w:sz w:val="28"/>
          <w:szCs w:val="24"/>
        </w:rPr>
      </w:pPr>
      <w:r w:rsidRPr="00BC49F6">
        <w:rPr>
          <w:rFonts w:cstheme="minorHAnsi"/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B437118" wp14:editId="15569D02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802005" cy="457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4"/>
          <w:lang w:eastAsia="cs-CZ"/>
        </w:rPr>
        <w:t xml:space="preserve">Praktická maturitní </w:t>
      </w:r>
      <w:r w:rsidR="0098435F">
        <w:rPr>
          <w:rFonts w:cstheme="minorHAnsi"/>
          <w:b/>
          <w:noProof/>
          <w:sz w:val="28"/>
          <w:szCs w:val="24"/>
          <w:lang w:eastAsia="cs-CZ"/>
        </w:rPr>
        <w:t>práce</w:t>
      </w:r>
      <w:r>
        <w:rPr>
          <w:rFonts w:cstheme="minorHAnsi"/>
          <w:b/>
          <w:noProof/>
          <w:sz w:val="28"/>
          <w:szCs w:val="24"/>
          <w:lang w:eastAsia="cs-CZ"/>
        </w:rPr>
        <w:t xml:space="preserve"> Podnikání  </w:t>
      </w:r>
      <w:r>
        <w:rPr>
          <w:rFonts w:cstheme="minorHAnsi"/>
          <w:b/>
          <w:sz w:val="28"/>
          <w:szCs w:val="24"/>
        </w:rPr>
        <w:t>2020 /2021</w:t>
      </w:r>
    </w:p>
    <w:p w:rsidR="0065068F" w:rsidRPr="00C504D4" w:rsidRDefault="0065068F" w:rsidP="0065068F">
      <w:pPr>
        <w:pStyle w:val="Nadpis1"/>
        <w:jc w:val="center"/>
      </w:pPr>
      <w:r w:rsidRPr="00BC49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Podnikatelský záměr </w:t>
      </w:r>
    </w:p>
    <w:p w:rsidR="0065068F" w:rsidRDefault="0065068F" w:rsidP="0065068F">
      <w:pPr>
        <w:rPr>
          <w:b/>
        </w:rPr>
      </w:pPr>
      <w:bookmarkStart w:id="0" w:name="_GoBack"/>
      <w:bookmarkEnd w:id="0"/>
    </w:p>
    <w:p w:rsidR="0065068F" w:rsidRPr="0065068F" w:rsidRDefault="006B45C0">
      <w:pPr>
        <w:rPr>
          <w:b/>
          <w:sz w:val="24"/>
          <w:szCs w:val="24"/>
        </w:rPr>
      </w:pPr>
      <w:r w:rsidRPr="0065068F">
        <w:rPr>
          <w:b/>
          <w:sz w:val="24"/>
          <w:szCs w:val="24"/>
        </w:rPr>
        <w:t xml:space="preserve">Osnova </w:t>
      </w:r>
    </w:p>
    <w:p w:rsidR="006B45C0" w:rsidRPr="00BD0F54" w:rsidRDefault="006B45C0">
      <w:pPr>
        <w:rPr>
          <w:sz w:val="24"/>
          <w:szCs w:val="24"/>
        </w:rPr>
      </w:pPr>
      <w:r w:rsidRPr="00BD0F54">
        <w:rPr>
          <w:sz w:val="24"/>
          <w:szCs w:val="24"/>
        </w:rPr>
        <w:t>Zakladatelský projekt řeší nejen, co vyrábět, ale také jaké jsou příležitosti na trhu, jak a na jakém zařízení vyrábět, řeší otázku reálnosti podnikatelského záměru v praxi, otázku potřebných zdrojů atd. Výsledkem je informace, zda daný PZ je realizovatelný v praxi.</w:t>
      </w:r>
    </w:p>
    <w:p w:rsidR="006B45C0" w:rsidRPr="00BD0F54" w:rsidRDefault="0065068F">
      <w:pPr>
        <w:rPr>
          <w:sz w:val="24"/>
          <w:szCs w:val="24"/>
        </w:rPr>
      </w:pPr>
      <w:r>
        <w:rPr>
          <w:sz w:val="24"/>
          <w:szCs w:val="24"/>
        </w:rPr>
        <w:t>Základní body PZ:</w:t>
      </w:r>
    </w:p>
    <w:p w:rsidR="006B45C0" w:rsidRPr="00BD0F54" w:rsidRDefault="006B45C0" w:rsidP="00BD0F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Obecné údaje:</w:t>
      </w:r>
    </w:p>
    <w:p w:rsidR="006B45C0" w:rsidRPr="00BD0F54" w:rsidRDefault="006B45C0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Název PZ</w:t>
      </w:r>
    </w:p>
    <w:p w:rsidR="006B45C0" w:rsidRPr="00BD0F54" w:rsidRDefault="006B45C0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Jméno  a příjmení předkladatele záměru, trvalé bydliště/sídlo předkladatele</w:t>
      </w:r>
    </w:p>
    <w:p w:rsidR="006B45C0" w:rsidRPr="00BD0F54" w:rsidRDefault="006B45C0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Právní forma podnikání</w:t>
      </w:r>
    </w:p>
    <w:p w:rsidR="006B45C0" w:rsidRPr="00BD0F54" w:rsidRDefault="006B45C0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Co vede předkladatele PZ k jeho podnikání</w:t>
      </w:r>
    </w:p>
    <w:p w:rsidR="006B45C0" w:rsidRPr="00BD0F54" w:rsidRDefault="00F710F0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Hlavní záměr PZ</w:t>
      </w:r>
    </w:p>
    <w:p w:rsidR="006B45C0" w:rsidRPr="00BD0F54" w:rsidRDefault="006B45C0" w:rsidP="00BD0F54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Charakteristika zaměření PU</w:t>
      </w:r>
    </w:p>
    <w:p w:rsidR="006B45C0" w:rsidRPr="00BD0F54" w:rsidRDefault="006B45C0" w:rsidP="00BD0F54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Předmět podnikání</w:t>
      </w:r>
    </w:p>
    <w:p w:rsidR="006B45C0" w:rsidRPr="00BD0F54" w:rsidRDefault="006B45C0" w:rsidP="00BD0F54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Přesný popis produktů nebo služeb</w:t>
      </w:r>
    </w:p>
    <w:p w:rsidR="006B45C0" w:rsidRPr="00BD0F54" w:rsidRDefault="006B45C0" w:rsidP="00BD0F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Odbornos</w:t>
      </w:r>
      <w:r w:rsidR="00F710F0">
        <w:rPr>
          <w:sz w:val="24"/>
          <w:szCs w:val="24"/>
        </w:rPr>
        <w:t>t a zkušenosti předkladatele PZ</w:t>
      </w:r>
    </w:p>
    <w:p w:rsidR="006B45C0" w:rsidRPr="00BD0F54" w:rsidRDefault="00F710F0" w:rsidP="00BD0F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Harmonogram realizace PZ</w:t>
      </w:r>
    </w:p>
    <w:p w:rsidR="006B45C0" w:rsidRPr="00BD0F54" w:rsidRDefault="006B45C0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Fáze vedoucí k otevření firmy</w:t>
      </w:r>
    </w:p>
    <w:p w:rsidR="006B45C0" w:rsidRPr="00BD0F54" w:rsidRDefault="006B45C0" w:rsidP="00BD0F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Marketingová analýza – rozbor s</w:t>
      </w:r>
      <w:r w:rsidR="00F710F0">
        <w:rPr>
          <w:sz w:val="24"/>
          <w:szCs w:val="24"/>
        </w:rPr>
        <w:t>oučasného trhu a budoucího trhu</w:t>
      </w:r>
    </w:p>
    <w:p w:rsidR="006B45C0" w:rsidRPr="00BD0F54" w:rsidRDefault="006B45C0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Rozsah trhu – SWOT analýza</w:t>
      </w:r>
    </w:p>
    <w:p w:rsidR="006B45C0" w:rsidRPr="00BD0F54" w:rsidRDefault="006B45C0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Charakteristika potenciálních zákazníků</w:t>
      </w:r>
    </w:p>
    <w:p w:rsidR="006B45C0" w:rsidRPr="00BD0F54" w:rsidRDefault="00F710F0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Rozbor situace konkurence</w:t>
      </w:r>
    </w:p>
    <w:p w:rsidR="006B45C0" w:rsidRPr="00BD0F54" w:rsidRDefault="006B45C0" w:rsidP="00BD0F54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Stav a popis konkurence na trhu</w:t>
      </w:r>
    </w:p>
    <w:p w:rsidR="006B45C0" w:rsidRPr="00BD0F54" w:rsidRDefault="006B45C0" w:rsidP="00BD0F54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Rizika realizace projektu</w:t>
      </w:r>
    </w:p>
    <w:p w:rsidR="006B45C0" w:rsidRPr="00BD0F54" w:rsidRDefault="006B45C0" w:rsidP="00BD0F54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Způsoby uvedení výrobků na trh</w:t>
      </w:r>
    </w:p>
    <w:p w:rsidR="006B45C0" w:rsidRPr="00BD0F54" w:rsidRDefault="006B45C0" w:rsidP="00BD0F54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Způsoby distribuce a propagace výrobků</w:t>
      </w:r>
    </w:p>
    <w:p w:rsidR="006B45C0" w:rsidRPr="00BD0F54" w:rsidRDefault="006B45C0" w:rsidP="00BD0F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Personální zajištění PZ:</w:t>
      </w:r>
    </w:p>
    <w:p w:rsidR="006B45C0" w:rsidRPr="00BD0F54" w:rsidRDefault="006B45C0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Počet potřebných pracovních míst</w:t>
      </w:r>
    </w:p>
    <w:p w:rsidR="006B45C0" w:rsidRPr="00BD0F54" w:rsidRDefault="006B45C0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Kvalifikační a ostatní poža</w:t>
      </w:r>
      <w:r w:rsidR="00F710F0">
        <w:rPr>
          <w:sz w:val="24"/>
          <w:szCs w:val="24"/>
        </w:rPr>
        <w:t>davky kladené na budoucí zaměstnance</w:t>
      </w:r>
    </w:p>
    <w:p w:rsidR="006B45C0" w:rsidRPr="00BD0F54" w:rsidRDefault="00F710F0" w:rsidP="00BD0F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Prostorové zajištění PZ</w:t>
      </w:r>
    </w:p>
    <w:p w:rsidR="006B45C0" w:rsidRPr="00BD0F54" w:rsidRDefault="005E4EB1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Místo podnikání</w:t>
      </w:r>
    </w:p>
    <w:p w:rsidR="005E4EB1" w:rsidRPr="00BD0F54" w:rsidRDefault="005E4EB1" w:rsidP="00BD0F5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Případné úpravy</w:t>
      </w:r>
      <w:r w:rsidR="00F710F0">
        <w:rPr>
          <w:sz w:val="24"/>
          <w:szCs w:val="24"/>
        </w:rPr>
        <w:t xml:space="preserve"> místa podnikání/rekonstrukce..</w:t>
      </w:r>
    </w:p>
    <w:p w:rsidR="00D70A7F" w:rsidRPr="00BD0F54" w:rsidRDefault="00D70A7F" w:rsidP="00BD0F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D0F54">
        <w:rPr>
          <w:sz w:val="24"/>
          <w:szCs w:val="24"/>
        </w:rPr>
        <w:t>Eko</w:t>
      </w:r>
      <w:r w:rsidR="00F710F0">
        <w:rPr>
          <w:sz w:val="24"/>
          <w:szCs w:val="24"/>
        </w:rPr>
        <w:t>nomicko-finanční situace firmy</w:t>
      </w:r>
    </w:p>
    <w:p w:rsidR="00D70A7F" w:rsidRPr="00BD0F54" w:rsidRDefault="00F710F0" w:rsidP="00BD0F54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7.1. P</w:t>
      </w:r>
      <w:r w:rsidR="00D70A7F" w:rsidRPr="00BD0F54">
        <w:rPr>
          <w:sz w:val="24"/>
          <w:szCs w:val="24"/>
        </w:rPr>
        <w:t>lán předpokládaných výdajů /tabulka 1/</w:t>
      </w:r>
    </w:p>
    <w:p w:rsidR="00D70A7F" w:rsidRPr="00BD0F54" w:rsidRDefault="00F710F0" w:rsidP="00BD0F54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7.2. P</w:t>
      </w:r>
      <w:r w:rsidR="00D70A7F" w:rsidRPr="00BD0F54">
        <w:rPr>
          <w:sz w:val="24"/>
          <w:szCs w:val="24"/>
        </w:rPr>
        <w:t>lán předpokládaných příjmů /tabulka 2/</w:t>
      </w:r>
    </w:p>
    <w:p w:rsidR="00D70A7F" w:rsidRPr="00BD0F54" w:rsidRDefault="00D70A7F" w:rsidP="00BD0F54">
      <w:pPr>
        <w:rPr>
          <w:sz w:val="24"/>
          <w:szCs w:val="24"/>
        </w:rPr>
      </w:pPr>
      <w:r w:rsidRPr="00BD0F54">
        <w:rPr>
          <w:sz w:val="24"/>
          <w:szCs w:val="24"/>
        </w:rPr>
        <w:t xml:space="preserve">    </w:t>
      </w:r>
      <w:r w:rsidR="00BD0F54" w:rsidRPr="00BD0F54">
        <w:rPr>
          <w:sz w:val="24"/>
          <w:szCs w:val="24"/>
        </w:rPr>
        <w:t xml:space="preserve">  </w:t>
      </w:r>
      <w:r w:rsidR="00F710F0">
        <w:rPr>
          <w:sz w:val="24"/>
          <w:szCs w:val="24"/>
        </w:rPr>
        <w:t>7.3. P</w:t>
      </w:r>
      <w:r w:rsidRPr="00BD0F54">
        <w:rPr>
          <w:sz w:val="24"/>
          <w:szCs w:val="24"/>
        </w:rPr>
        <w:t>lán přehledu předp</w:t>
      </w:r>
      <w:r w:rsidR="00F710F0">
        <w:rPr>
          <w:sz w:val="24"/>
          <w:szCs w:val="24"/>
        </w:rPr>
        <w:t>okládaných p</w:t>
      </w:r>
      <w:r w:rsidRPr="00BD0F54">
        <w:rPr>
          <w:sz w:val="24"/>
          <w:szCs w:val="24"/>
        </w:rPr>
        <w:t>říjmů a výdajů /tabulka 3/</w:t>
      </w:r>
    </w:p>
    <w:p w:rsidR="00D70A7F" w:rsidRPr="00F710F0" w:rsidRDefault="00D70A7F" w:rsidP="00F710F0">
      <w:pPr>
        <w:spacing w:after="0"/>
        <w:rPr>
          <w:sz w:val="24"/>
          <w:szCs w:val="24"/>
        </w:rPr>
      </w:pPr>
      <w:r w:rsidRPr="00F710F0">
        <w:rPr>
          <w:sz w:val="24"/>
          <w:szCs w:val="24"/>
        </w:rPr>
        <w:t xml:space="preserve">8. </w:t>
      </w:r>
      <w:r w:rsidR="00F710F0">
        <w:rPr>
          <w:sz w:val="24"/>
          <w:szCs w:val="24"/>
        </w:rPr>
        <w:t xml:space="preserve">  </w:t>
      </w:r>
      <w:r w:rsidRPr="00F710F0">
        <w:rPr>
          <w:sz w:val="24"/>
          <w:szCs w:val="24"/>
        </w:rPr>
        <w:t>Závěr</w:t>
      </w:r>
    </w:p>
    <w:p w:rsidR="006B45C0" w:rsidRPr="00F710F0" w:rsidRDefault="00F710F0" w:rsidP="00F710F0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9.   Grafy, fotografie</w:t>
      </w:r>
    </w:p>
    <w:sectPr w:rsidR="006B45C0" w:rsidRPr="00F7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4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0952DF"/>
    <w:multiLevelType w:val="multilevel"/>
    <w:tmpl w:val="70165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C0"/>
    <w:rsid w:val="002A4113"/>
    <w:rsid w:val="004726FB"/>
    <w:rsid w:val="005E4EB1"/>
    <w:rsid w:val="0065068F"/>
    <w:rsid w:val="006B45C0"/>
    <w:rsid w:val="0098435F"/>
    <w:rsid w:val="00BD0F54"/>
    <w:rsid w:val="00D70A7F"/>
    <w:rsid w:val="00F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6EF2"/>
  <w15:chartTrackingRefBased/>
  <w15:docId w15:val="{BACC791E-C546-431E-B039-CF7F93F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506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5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5068F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Bočková</dc:creator>
  <cp:keywords/>
  <dc:description/>
  <cp:lastModifiedBy>Věra Zezuláková</cp:lastModifiedBy>
  <cp:revision>3</cp:revision>
  <dcterms:created xsi:type="dcterms:W3CDTF">2020-11-16T21:13:00Z</dcterms:created>
  <dcterms:modified xsi:type="dcterms:W3CDTF">2020-11-16T21:17:00Z</dcterms:modified>
</cp:coreProperties>
</file>